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D0" w:rsidRP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044D0">
        <w:rPr>
          <w:rFonts w:ascii="Times New Roman" w:hAnsi="Times New Roman" w:cs="Times New Roman"/>
          <w:b/>
          <w:sz w:val="27"/>
          <w:szCs w:val="27"/>
        </w:rPr>
        <w:t>О реализации права на бесплатную парковку транспортных средств, управляемых инвалидами</w:t>
      </w:r>
      <w:r w:rsidR="00E044D0" w:rsidRPr="00E044D0">
        <w:rPr>
          <w:rFonts w:ascii="Times New Roman" w:hAnsi="Times New Roman" w:cs="Times New Roman"/>
          <w:b/>
          <w:sz w:val="27"/>
          <w:szCs w:val="27"/>
        </w:rPr>
        <w:t>.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D0">
        <w:rPr>
          <w:rFonts w:ascii="Times New Roman" w:hAnsi="Times New Roman" w:cs="Times New Roman"/>
          <w:sz w:val="27"/>
          <w:szCs w:val="27"/>
        </w:rPr>
        <w:t>Согласно статье 15 Федерального закона от 24.11.1995 №181-ФЗ «О социальной защите инвалидов в Российской Федерации» на каждой стоянке (остановке) транспортных средств,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</w:t>
      </w:r>
      <w:proofErr w:type="gramEnd"/>
      <w:r w:rsidRPr="00E04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044D0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E044D0">
        <w:rPr>
          <w:rFonts w:ascii="Times New Roman" w:hAnsi="Times New Roman" w:cs="Times New Roman"/>
          <w:sz w:val="27"/>
          <w:szCs w:val="27"/>
        </w:rPr>
        <w:t>, установленном Правительством Российской Федерации. Аналогичные требования закона распространяются и на транспортные средства, перевозящие таких инвалидов и (или) детей-инвалидов.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>Для парковки на выделенных местах на транспортных средствах должен быть у</w:t>
      </w:r>
      <w:r w:rsidR="005E3F76">
        <w:rPr>
          <w:rFonts w:ascii="Times New Roman" w:hAnsi="Times New Roman" w:cs="Times New Roman"/>
          <w:sz w:val="27"/>
          <w:szCs w:val="27"/>
        </w:rPr>
        <w:t>становлен опознавательный знак «</w:t>
      </w:r>
      <w:r w:rsidRPr="00E044D0">
        <w:rPr>
          <w:rFonts w:ascii="Times New Roman" w:hAnsi="Times New Roman" w:cs="Times New Roman"/>
          <w:sz w:val="27"/>
          <w:szCs w:val="27"/>
        </w:rPr>
        <w:t>Инвалид</w:t>
      </w:r>
      <w:r w:rsidR="005E3F76">
        <w:rPr>
          <w:rFonts w:ascii="Times New Roman" w:hAnsi="Times New Roman" w:cs="Times New Roman"/>
          <w:sz w:val="27"/>
          <w:szCs w:val="27"/>
        </w:rPr>
        <w:t>»</w:t>
      </w:r>
      <w:r w:rsidRPr="00E044D0">
        <w:rPr>
          <w:rFonts w:ascii="Times New Roman" w:hAnsi="Times New Roman" w:cs="Times New Roman"/>
          <w:sz w:val="27"/>
          <w:szCs w:val="27"/>
        </w:rPr>
        <w:t>.</w:t>
      </w:r>
      <w:r w:rsidR="005E3F76">
        <w:rPr>
          <w:rFonts w:ascii="Times New Roman" w:hAnsi="Times New Roman" w:cs="Times New Roman"/>
          <w:sz w:val="27"/>
          <w:szCs w:val="27"/>
        </w:rPr>
        <w:t xml:space="preserve"> </w:t>
      </w:r>
      <w:r w:rsidRPr="00E044D0">
        <w:rPr>
          <w:rFonts w:ascii="Times New Roman" w:hAnsi="Times New Roman" w:cs="Times New Roman"/>
          <w:sz w:val="27"/>
          <w:szCs w:val="27"/>
        </w:rPr>
        <w:t>Порядок выдачи опознавательного знака "Инвалид" для индивидуального использования утвержден приказом Минтруда России от 04.07.2018 N 443н и зарегистрирован в Минюсте России 24.08.2018 N 51985.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 xml:space="preserve">Согласно приказу знак "Инвалид" имеют право оформлять только  федеральные государственные учреждения медико-социальной экспертизы: федеральное бюро, главные бюро, бюро в городах и регионах (филиалы главных). Оформление происходит по месту жительства. 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>После регистрации заявления знак должен быть оформлен в срок, не превышающий одного месяца.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 xml:space="preserve">На лицевой стороне знака «Инвалид» должен быть указан его порядковый номер, а также номер государственного учреждения и дата окончания срока действия знака либо запись "действует бессрочно". </w:t>
      </w:r>
    </w:p>
    <w:p w:rsidR="00E044D0" w:rsidRDefault="00443B9D" w:rsidP="005E3F7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>На оборотной стороне указывается фамилия, имя и отчество инвалида (ребенка-инвалида), дата его рождения, серия и номер справки, подтверждающей факт установления инвалидности, группа инвалидности (указывается прописью) или делается запись "категория "ребенок-инвалид", срок на который установлена инвалидность, дата выдачи знака.</w:t>
      </w:r>
    </w:p>
    <w:p w:rsidR="002903EC" w:rsidRPr="00E044D0" w:rsidRDefault="00443B9D" w:rsidP="005E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 xml:space="preserve">На руки знак должен выдаваться в течение </w:t>
      </w:r>
      <w:r w:rsidR="005E3F76">
        <w:rPr>
          <w:rFonts w:ascii="Times New Roman" w:hAnsi="Times New Roman" w:cs="Times New Roman"/>
          <w:sz w:val="27"/>
          <w:szCs w:val="27"/>
        </w:rPr>
        <w:t>1</w:t>
      </w:r>
      <w:r w:rsidRPr="00E044D0">
        <w:rPr>
          <w:rFonts w:ascii="Times New Roman" w:hAnsi="Times New Roman" w:cs="Times New Roman"/>
          <w:sz w:val="27"/>
          <w:szCs w:val="27"/>
        </w:rPr>
        <w:t xml:space="preserve"> рабочего дня со дня его оформления.</w:t>
      </w:r>
    </w:p>
    <w:p w:rsidR="00E044D0" w:rsidRDefault="00E044D0" w:rsidP="00E044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2503" w:rsidRDefault="00372503" w:rsidP="00E044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903EC" w:rsidRPr="00E044D0" w:rsidRDefault="002903EC" w:rsidP="00E04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044D0">
        <w:rPr>
          <w:rFonts w:ascii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977E56" w:rsidRPr="00E044D0" w:rsidRDefault="00977E56" w:rsidP="00E044D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77E56" w:rsidRPr="00E044D0" w:rsidSect="00E044D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B9D"/>
    <w:rsid w:val="002903EC"/>
    <w:rsid w:val="00372503"/>
    <w:rsid w:val="00443B9D"/>
    <w:rsid w:val="005E3F76"/>
    <w:rsid w:val="00645CE2"/>
    <w:rsid w:val="00977E56"/>
    <w:rsid w:val="00E044D0"/>
    <w:rsid w:val="00FA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2021-10-12T19:50:00Z</dcterms:created>
  <dcterms:modified xsi:type="dcterms:W3CDTF">2021-10-12T21:06:00Z</dcterms:modified>
</cp:coreProperties>
</file>